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0B" w:rsidRPr="00D53C0B" w:rsidRDefault="00D53C0B" w:rsidP="00D53C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3C0B">
        <w:rPr>
          <w:rFonts w:ascii="Arial" w:hAnsi="Arial" w:cs="Arial"/>
          <w:b/>
          <w:sz w:val="24"/>
          <w:szCs w:val="24"/>
          <w:u w:val="single"/>
        </w:rPr>
        <w:t xml:space="preserve">Mona Lisa Touch </w:t>
      </w:r>
    </w:p>
    <w:p w:rsidR="00D53C0B" w:rsidRDefault="00D53C0B" w:rsidP="00D53C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3C0B">
        <w:rPr>
          <w:rFonts w:ascii="Arial" w:hAnsi="Arial" w:cs="Arial"/>
          <w:b/>
          <w:sz w:val="24"/>
          <w:szCs w:val="24"/>
          <w:u w:val="single"/>
        </w:rPr>
        <w:t>Pre-External Treatment Instructions</w:t>
      </w:r>
    </w:p>
    <w:p w:rsidR="00D53C0B" w:rsidRPr="00D53C0B" w:rsidRDefault="00D53C0B" w:rsidP="00D53C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31388" w:rsidRPr="00D53C0B" w:rsidRDefault="00D53C0B" w:rsidP="00D53C0B">
      <w:pPr>
        <w:ind w:left="720"/>
        <w:rPr>
          <w:rFonts w:ascii="Arial" w:hAnsi="Arial" w:cs="Arial"/>
          <w:sz w:val="24"/>
          <w:szCs w:val="24"/>
        </w:rPr>
      </w:pPr>
      <w:r w:rsidRPr="00D53C0B">
        <w:rPr>
          <w:rFonts w:ascii="Arial" w:hAnsi="Arial" w:cs="Arial"/>
          <w:sz w:val="24"/>
          <w:szCs w:val="24"/>
        </w:rPr>
        <w:t xml:space="preserve">•Take a shower or bath the morning of the procedure with a gentle soap such as Dove (also to be used after the procedure). </w:t>
      </w:r>
    </w:p>
    <w:p w:rsidR="00D53C0B" w:rsidRPr="00D53C0B" w:rsidRDefault="00D53C0B" w:rsidP="00D53C0B">
      <w:pPr>
        <w:ind w:left="720"/>
        <w:rPr>
          <w:rFonts w:ascii="Arial" w:hAnsi="Arial" w:cs="Arial"/>
          <w:sz w:val="24"/>
          <w:szCs w:val="24"/>
        </w:rPr>
      </w:pPr>
      <w:r w:rsidRPr="00D53C0B">
        <w:rPr>
          <w:rFonts w:ascii="Arial" w:hAnsi="Arial" w:cs="Arial"/>
          <w:sz w:val="24"/>
          <w:szCs w:val="24"/>
        </w:rPr>
        <w:t>• Clip around the vulvar area the morning of the procedure.</w:t>
      </w:r>
    </w:p>
    <w:p w:rsidR="00D53C0B" w:rsidRPr="00D53C0B" w:rsidRDefault="00D53C0B" w:rsidP="00D53C0B">
      <w:pPr>
        <w:ind w:left="720"/>
        <w:rPr>
          <w:rFonts w:ascii="Arial" w:hAnsi="Arial" w:cs="Arial"/>
          <w:sz w:val="24"/>
          <w:szCs w:val="24"/>
        </w:rPr>
      </w:pPr>
      <w:r w:rsidRPr="00D53C0B">
        <w:rPr>
          <w:rFonts w:ascii="Arial" w:hAnsi="Arial" w:cs="Arial"/>
          <w:sz w:val="24"/>
          <w:szCs w:val="24"/>
        </w:rPr>
        <w:t>• Dress in loose fitting pants and cotton underwear for the procedure.</w:t>
      </w:r>
    </w:p>
    <w:p w:rsidR="00D53C0B" w:rsidRPr="00D53C0B" w:rsidRDefault="00D53C0B" w:rsidP="00D53C0B">
      <w:pPr>
        <w:ind w:left="720"/>
        <w:rPr>
          <w:rFonts w:ascii="Arial" w:hAnsi="Arial" w:cs="Arial"/>
          <w:sz w:val="24"/>
          <w:szCs w:val="24"/>
        </w:rPr>
      </w:pPr>
      <w:r w:rsidRPr="00D53C0B">
        <w:rPr>
          <w:rFonts w:ascii="Arial" w:hAnsi="Arial" w:cs="Arial"/>
          <w:sz w:val="24"/>
          <w:szCs w:val="24"/>
        </w:rPr>
        <w:t xml:space="preserve">• Purchase either a moisturizing occlusive ointment, such as </w:t>
      </w:r>
      <w:proofErr w:type="spellStart"/>
      <w:r w:rsidRPr="00D53C0B">
        <w:rPr>
          <w:rFonts w:ascii="Arial" w:hAnsi="Arial" w:cs="Arial"/>
          <w:sz w:val="24"/>
          <w:szCs w:val="24"/>
        </w:rPr>
        <w:t>Aquaphor</w:t>
      </w:r>
      <w:proofErr w:type="spellEnd"/>
      <w:r w:rsidRPr="00D53C0B">
        <w:rPr>
          <w:rFonts w:ascii="Arial" w:hAnsi="Arial" w:cs="Arial"/>
          <w:sz w:val="24"/>
          <w:szCs w:val="24"/>
        </w:rPr>
        <w:t xml:space="preserve"> Healing Ointment or Vaseline for after the procedure. </w:t>
      </w:r>
    </w:p>
    <w:p w:rsidR="00D53C0B" w:rsidRPr="00D53C0B" w:rsidRDefault="00D53C0B" w:rsidP="00D53C0B">
      <w:pPr>
        <w:ind w:left="720"/>
        <w:rPr>
          <w:rFonts w:ascii="Arial" w:hAnsi="Arial" w:cs="Arial"/>
          <w:sz w:val="24"/>
          <w:szCs w:val="24"/>
        </w:rPr>
      </w:pPr>
      <w:r w:rsidRPr="00D53C0B">
        <w:rPr>
          <w:rFonts w:ascii="Arial" w:hAnsi="Arial" w:cs="Arial"/>
          <w:sz w:val="24"/>
          <w:szCs w:val="24"/>
        </w:rPr>
        <w:t xml:space="preserve">• Do not use </w:t>
      </w:r>
      <w:proofErr w:type="spellStart"/>
      <w:r w:rsidRPr="00D53C0B">
        <w:rPr>
          <w:rFonts w:ascii="Arial" w:hAnsi="Arial" w:cs="Arial"/>
          <w:sz w:val="24"/>
          <w:szCs w:val="24"/>
        </w:rPr>
        <w:t>Estrace</w:t>
      </w:r>
      <w:proofErr w:type="spellEnd"/>
      <w:r w:rsidRPr="00D53C0B">
        <w:rPr>
          <w:rFonts w:ascii="Arial" w:hAnsi="Arial" w:cs="Arial"/>
          <w:sz w:val="24"/>
          <w:szCs w:val="24"/>
        </w:rPr>
        <w:t xml:space="preserve"> (estrogen cream) one week prior to your procedure. </w:t>
      </w:r>
    </w:p>
    <w:sectPr w:rsidR="00D53C0B" w:rsidRPr="00D5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0B"/>
    <w:rsid w:val="00031388"/>
    <w:rsid w:val="00D5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2019-10-16T18:05:00Z</dcterms:created>
  <dcterms:modified xsi:type="dcterms:W3CDTF">2019-10-16T18:12:00Z</dcterms:modified>
</cp:coreProperties>
</file>